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33EA9" w14:textId="77777777" w:rsidR="00EB2D1A" w:rsidRPr="00EB2D1A" w:rsidRDefault="00EB2D1A" w:rsidP="00527BB4">
      <w:pPr>
        <w:rPr>
          <w:rFonts w:ascii="BR Sonoma" w:hAnsi="BR Sonoma"/>
          <w:b/>
          <w:bCs/>
          <w:noProof/>
          <w:color w:val="FF0000"/>
          <w:sz w:val="20"/>
          <w:szCs w:val="20"/>
        </w:rPr>
      </w:pPr>
    </w:p>
    <w:p w14:paraId="587947B1" w14:textId="418D44CC" w:rsidR="00DC0A0B" w:rsidRPr="00EB2D1A" w:rsidRDefault="00CB6879" w:rsidP="00527BB4">
      <w:pPr>
        <w:rPr>
          <w:rFonts w:ascii="BR Sonoma" w:hAnsi="BR Sonoma"/>
          <w:b/>
          <w:bCs/>
          <w:noProof/>
          <w:sz w:val="32"/>
          <w:szCs w:val="32"/>
        </w:rPr>
      </w:pPr>
      <w:r>
        <w:rPr>
          <w:rFonts w:ascii="BR Sonoma" w:hAnsi="BR Sonoma"/>
          <w:b/>
          <w:bCs/>
          <w:noProof/>
          <w:sz w:val="32"/>
          <w:szCs w:val="32"/>
        </w:rPr>
        <w:t xml:space="preserve">Visiativ Value Added </w:t>
      </w:r>
      <w:r w:rsidR="007911DE">
        <w:rPr>
          <w:rFonts w:ascii="BR Sonoma" w:hAnsi="BR Sonoma"/>
          <w:b/>
          <w:bCs/>
          <w:noProof/>
          <w:sz w:val="32"/>
          <w:szCs w:val="32"/>
        </w:rPr>
        <w:t>T</w:t>
      </w:r>
      <w:r>
        <w:rPr>
          <w:rFonts w:ascii="BR Sonoma" w:hAnsi="BR Sonoma"/>
          <w:b/>
          <w:bCs/>
          <w:noProof/>
          <w:sz w:val="32"/>
          <w:szCs w:val="32"/>
        </w:rPr>
        <w:t xml:space="preserve">utorial: </w:t>
      </w:r>
      <w:r w:rsidR="002B6EAA" w:rsidRPr="002B6EAA">
        <w:rPr>
          <w:rFonts w:ascii="BR Sonoma" w:hAnsi="BR Sonoma"/>
          <w:b/>
          <w:bCs/>
          <w:noProof/>
          <w:sz w:val="32"/>
          <w:szCs w:val="32"/>
        </w:rPr>
        <w:t>How to add your Visiativ Solutions - SOLIDWORKS Dashboard</w:t>
      </w:r>
      <w:r w:rsidR="002B6EAA">
        <w:rPr>
          <w:rFonts w:ascii="BR Sonoma" w:hAnsi="BR Sonoma"/>
          <w:b/>
          <w:bCs/>
          <w:noProof/>
          <w:sz w:val="32"/>
          <w:szCs w:val="32"/>
        </w:rPr>
        <w:t>.</w:t>
      </w:r>
    </w:p>
    <w:p w14:paraId="155F6AEC" w14:textId="77777777" w:rsidR="00DA5404" w:rsidRDefault="00DA5404" w:rsidP="00527BB4">
      <w:pPr>
        <w:rPr>
          <w:noProof/>
        </w:rPr>
      </w:pPr>
    </w:p>
    <w:p w14:paraId="356BC262" w14:textId="3529A2AD" w:rsidR="002B6EAA" w:rsidRDefault="00736469" w:rsidP="00736469">
      <w:pPr>
        <w:jc w:val="both"/>
        <w:rPr>
          <w:rFonts w:ascii="BR Sonoma" w:hAnsi="BR Sonoma"/>
          <w:noProof/>
          <w:sz w:val="24"/>
          <w:szCs w:val="24"/>
        </w:rPr>
      </w:pPr>
      <w:r w:rsidRPr="00736469">
        <w:rPr>
          <w:rFonts w:ascii="BR Sonoma" w:hAnsi="BR Sonoma"/>
          <w:noProof/>
          <w:sz w:val="24"/>
          <w:szCs w:val="24"/>
        </w:rPr>
        <w:t>In this t</w:t>
      </w:r>
      <w:r>
        <w:rPr>
          <w:rFonts w:ascii="BR Sonoma" w:hAnsi="BR Sonoma"/>
          <w:noProof/>
          <w:sz w:val="24"/>
          <w:szCs w:val="24"/>
        </w:rPr>
        <w:t>utorial</w:t>
      </w:r>
      <w:r w:rsidRPr="00736469">
        <w:rPr>
          <w:rFonts w:ascii="BR Sonoma" w:hAnsi="BR Sonoma"/>
          <w:noProof/>
          <w:sz w:val="24"/>
          <w:szCs w:val="24"/>
        </w:rPr>
        <w:t xml:space="preserve"> we provide an overview of how </w:t>
      </w:r>
      <w:r w:rsidR="002B6EAA">
        <w:rPr>
          <w:rFonts w:ascii="BR Sonoma" w:hAnsi="BR Sonoma"/>
          <w:noProof/>
          <w:sz w:val="24"/>
          <w:szCs w:val="24"/>
        </w:rPr>
        <w:t>you can access your Visiativ Solutions – SOLIDWORKS dashbo</w:t>
      </w:r>
      <w:r w:rsidR="004632C6">
        <w:rPr>
          <w:rFonts w:ascii="BR Sonoma" w:hAnsi="BR Sonoma"/>
          <w:noProof/>
          <w:sz w:val="24"/>
          <w:szCs w:val="24"/>
        </w:rPr>
        <w:t>a</w:t>
      </w:r>
      <w:r w:rsidR="002B6EAA">
        <w:rPr>
          <w:rFonts w:ascii="BR Sonoma" w:hAnsi="BR Sonoma"/>
          <w:noProof/>
          <w:sz w:val="24"/>
          <w:szCs w:val="24"/>
        </w:rPr>
        <w:t xml:space="preserve">rd. This process is a Visiativ Value Added subscription benefit that will give you and your team easier and quicker access to SOLIDWORKS download media. </w:t>
      </w:r>
    </w:p>
    <w:p w14:paraId="6DF6E151" w14:textId="77777777" w:rsidR="00BA1836" w:rsidRDefault="00BA1836" w:rsidP="00736469">
      <w:pPr>
        <w:jc w:val="both"/>
        <w:rPr>
          <w:rFonts w:ascii="BR Sonoma" w:hAnsi="BR Sonoma"/>
          <w:noProof/>
          <w:sz w:val="24"/>
          <w:szCs w:val="24"/>
        </w:rPr>
      </w:pPr>
    </w:p>
    <w:p w14:paraId="0D8C4B2D" w14:textId="3B249B9A" w:rsidR="00FA7C0B" w:rsidRDefault="00BA1836" w:rsidP="00736469">
      <w:pPr>
        <w:jc w:val="both"/>
        <w:rPr>
          <w:rFonts w:ascii="BR Sonoma" w:hAnsi="BR Sonoma"/>
          <w:noProof/>
          <w:sz w:val="24"/>
          <w:szCs w:val="24"/>
        </w:rPr>
      </w:pPr>
      <w:r w:rsidRPr="00BA1836">
        <w:rPr>
          <w:rFonts w:ascii="BR Sonoma" w:hAnsi="BR Sonoma"/>
          <w:noProof/>
          <w:sz w:val="24"/>
          <w:szCs w:val="24"/>
        </w:rPr>
        <w:t>Not sure which license type you have</w:t>
      </w:r>
      <w:r>
        <w:rPr>
          <w:rFonts w:ascii="BR Sonoma" w:hAnsi="BR Sonoma"/>
          <w:noProof/>
          <w:sz w:val="24"/>
          <w:szCs w:val="24"/>
        </w:rPr>
        <w:t xml:space="preserve"> or need a hand with your</w:t>
      </w:r>
      <w:r w:rsidR="001778A0">
        <w:rPr>
          <w:rFonts w:ascii="BR Sonoma" w:hAnsi="BR Sonoma"/>
          <w:noProof/>
          <w:sz w:val="24"/>
          <w:szCs w:val="24"/>
        </w:rPr>
        <w:t xml:space="preserve"> dashboard</w:t>
      </w:r>
      <w:r>
        <w:rPr>
          <w:rFonts w:ascii="BR Sonoma" w:hAnsi="BR Sonoma"/>
          <w:noProof/>
          <w:sz w:val="24"/>
          <w:szCs w:val="24"/>
        </w:rPr>
        <w:t xml:space="preserve">? Contact our support on </w:t>
      </w:r>
      <w:hyperlink r:id="rId7" w:history="1">
        <w:r w:rsidRPr="00063F3F">
          <w:rPr>
            <w:rStyle w:val="Hyperlink"/>
            <w:rFonts w:ascii="BR Sonoma" w:hAnsi="BR Sonoma"/>
            <w:noProof/>
            <w:sz w:val="24"/>
            <w:szCs w:val="24"/>
          </w:rPr>
          <w:t>support@visiativ.co.uk</w:t>
        </w:r>
      </w:hyperlink>
      <w:r w:rsidR="00D62E96">
        <w:rPr>
          <w:rFonts w:ascii="BR Sonoma" w:hAnsi="BR Sonoma"/>
          <w:noProof/>
          <w:sz w:val="24"/>
          <w:szCs w:val="24"/>
        </w:rPr>
        <w:t>.</w:t>
      </w:r>
    </w:p>
    <w:p w14:paraId="25E1B672" w14:textId="624174F8" w:rsidR="00F26244" w:rsidRDefault="00F26244" w:rsidP="00736469">
      <w:pPr>
        <w:jc w:val="both"/>
        <w:rPr>
          <w:rFonts w:ascii="BR Sonoma" w:hAnsi="BR Sonoma"/>
          <w:noProof/>
          <w:sz w:val="24"/>
          <w:szCs w:val="24"/>
        </w:rPr>
      </w:pPr>
    </w:p>
    <w:p w14:paraId="121C70D6" w14:textId="021D0368" w:rsidR="0067310F" w:rsidRDefault="00CA7AD5" w:rsidP="00CA7AD5">
      <w:pPr>
        <w:pStyle w:val="ListParagraph"/>
        <w:numPr>
          <w:ilvl w:val="0"/>
          <w:numId w:val="9"/>
        </w:numPr>
        <w:jc w:val="both"/>
        <w:rPr>
          <w:rFonts w:ascii="BR Sonoma" w:hAnsi="BR Sonoma"/>
          <w:noProof/>
          <w:sz w:val="24"/>
          <w:szCs w:val="24"/>
        </w:rPr>
      </w:pPr>
      <w:r>
        <w:rPr>
          <w:rFonts w:ascii="BR Sonoma" w:hAnsi="BR Sonoma"/>
          <w:noProof/>
          <w:sz w:val="24"/>
          <w:szCs w:val="24"/>
        </w:rPr>
        <w:t xml:space="preserve">Firstly you will need to </w:t>
      </w:r>
      <w:r w:rsidR="0067310F">
        <w:rPr>
          <w:rFonts w:ascii="BR Sonoma" w:hAnsi="BR Sonoma"/>
          <w:noProof/>
          <w:sz w:val="24"/>
          <w:szCs w:val="24"/>
        </w:rPr>
        <w:t>accept your 3DEXPERIENCE licenses. These have been made avail</w:t>
      </w:r>
      <w:r w:rsidR="00215C9C">
        <w:rPr>
          <w:rFonts w:ascii="BR Sonoma" w:hAnsi="BR Sonoma"/>
          <w:noProof/>
          <w:sz w:val="24"/>
          <w:szCs w:val="24"/>
        </w:rPr>
        <w:t>a</w:t>
      </w:r>
      <w:r w:rsidR="0067310F">
        <w:rPr>
          <w:rFonts w:ascii="BR Sonoma" w:hAnsi="BR Sonoma"/>
          <w:noProof/>
          <w:sz w:val="24"/>
          <w:szCs w:val="24"/>
        </w:rPr>
        <w:t xml:space="preserve">ble to you as part of your new subscription benefits. </w:t>
      </w:r>
    </w:p>
    <w:p w14:paraId="5AA6DC24" w14:textId="77777777" w:rsidR="0067310F" w:rsidRDefault="0067310F" w:rsidP="0067310F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</w:p>
    <w:p w14:paraId="2C38F415" w14:textId="757984EA" w:rsidR="0067310F" w:rsidRDefault="0067310F" w:rsidP="0067310F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  <w:r>
        <w:rPr>
          <w:rFonts w:ascii="BR Sonoma" w:hAnsi="BR Sonoma"/>
          <w:noProof/>
          <w:sz w:val="24"/>
          <w:szCs w:val="24"/>
        </w:rPr>
        <w:t xml:space="preserve">You </w:t>
      </w:r>
      <w:r w:rsidR="000D2DA1">
        <w:rPr>
          <w:rFonts w:ascii="BR Sonoma" w:hAnsi="BR Sonoma"/>
          <w:noProof/>
          <w:sz w:val="24"/>
          <w:szCs w:val="24"/>
        </w:rPr>
        <w:t>should</w:t>
      </w:r>
      <w:r>
        <w:rPr>
          <w:rFonts w:ascii="BR Sonoma" w:hAnsi="BR Sonoma"/>
          <w:noProof/>
          <w:sz w:val="24"/>
          <w:szCs w:val="24"/>
        </w:rPr>
        <w:t xml:space="preserve"> have recived a CLOSA email</w:t>
      </w:r>
      <w:r w:rsidR="00DA73C8">
        <w:rPr>
          <w:rFonts w:ascii="BR Sonoma" w:hAnsi="BR Sonoma"/>
          <w:noProof/>
          <w:sz w:val="24"/>
          <w:szCs w:val="24"/>
        </w:rPr>
        <w:t xml:space="preserve">, where you can accept the licenses. If you have not, we can easily provide this to you. </w:t>
      </w:r>
    </w:p>
    <w:p w14:paraId="5505FFD2" w14:textId="77777777" w:rsidR="000D2DA1" w:rsidRDefault="000D2DA1" w:rsidP="0067310F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</w:p>
    <w:p w14:paraId="024F16A0" w14:textId="657E3350" w:rsidR="000D2DA1" w:rsidRDefault="000D2DA1" w:rsidP="0067310F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35835DFA" wp14:editId="1B0BE72D">
            <wp:extent cx="5393946" cy="1133475"/>
            <wp:effectExtent l="19050" t="19050" r="16510" b="9525"/>
            <wp:docPr id="2" name="Picture 2" descr="A screenshot of a product inform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product information&#10;&#10;Description automatically generated with low confidence"/>
                    <pic:cNvPicPr/>
                  </pic:nvPicPr>
                  <pic:blipFill rotWithShape="1">
                    <a:blip r:embed="rId8"/>
                    <a:srcRect t="76027"/>
                    <a:stretch/>
                  </pic:blipFill>
                  <pic:spPr bwMode="auto">
                    <a:xfrm>
                      <a:off x="0" y="0"/>
                      <a:ext cx="5408724" cy="11365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3CCDA" w14:textId="77777777" w:rsidR="0067310F" w:rsidRDefault="0067310F" w:rsidP="0067310F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</w:p>
    <w:p w14:paraId="088E8C6B" w14:textId="3056776B" w:rsidR="00CA7AD5" w:rsidRDefault="00657D6D" w:rsidP="00820ED5">
      <w:pPr>
        <w:pStyle w:val="ListParagraph"/>
        <w:numPr>
          <w:ilvl w:val="0"/>
          <w:numId w:val="9"/>
        </w:numPr>
        <w:jc w:val="both"/>
        <w:rPr>
          <w:rFonts w:ascii="BR Sonoma" w:hAnsi="BR Sonoma"/>
          <w:noProof/>
          <w:sz w:val="24"/>
          <w:szCs w:val="24"/>
        </w:rPr>
      </w:pPr>
      <w:r w:rsidRPr="00657D6D">
        <w:rPr>
          <w:rFonts w:ascii="BR Sonoma" w:hAnsi="BR Sonoma"/>
          <w:noProof/>
          <w:sz w:val="24"/>
          <w:szCs w:val="24"/>
        </w:rPr>
        <w:t>Once the licenses have been accepted, you will receive another email. This will be sent to the same user that</w:t>
      </w:r>
      <w:r>
        <w:rPr>
          <w:rFonts w:ascii="BR Sonoma" w:hAnsi="BR Sonoma"/>
          <w:noProof/>
          <w:sz w:val="24"/>
          <w:szCs w:val="24"/>
        </w:rPr>
        <w:t xml:space="preserve"> </w:t>
      </w:r>
      <w:r w:rsidRPr="00657D6D">
        <w:rPr>
          <w:rFonts w:ascii="BR Sonoma" w:hAnsi="BR Sonoma"/>
          <w:noProof/>
          <w:sz w:val="24"/>
          <w:szCs w:val="24"/>
        </w:rPr>
        <w:t>accepted the CLOSA agreement.</w:t>
      </w:r>
    </w:p>
    <w:p w14:paraId="4F21D59C" w14:textId="77777777" w:rsidR="00657D6D" w:rsidRDefault="00657D6D" w:rsidP="00657D6D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</w:p>
    <w:p w14:paraId="3D70EF29" w14:textId="77777777" w:rsidR="00657D6D" w:rsidRDefault="00657D6D" w:rsidP="00657D6D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  <w:r w:rsidRPr="00657D6D">
        <w:rPr>
          <w:rFonts w:ascii="BR Sonoma" w:hAnsi="BR Sonoma"/>
          <w:noProof/>
          <w:sz w:val="24"/>
          <w:szCs w:val="24"/>
        </w:rPr>
        <w:t>Within the email there is a link to ‘click here to become the first licensed user of your 3DEXPERIENCE Platform</w:t>
      </w:r>
      <w:r>
        <w:rPr>
          <w:rFonts w:ascii="BR Sonoma" w:hAnsi="BR Sonoma"/>
          <w:noProof/>
          <w:sz w:val="24"/>
          <w:szCs w:val="24"/>
        </w:rPr>
        <w:t xml:space="preserve"> </w:t>
      </w:r>
      <w:r w:rsidRPr="00657D6D">
        <w:rPr>
          <w:rFonts w:ascii="BR Sonoma" w:hAnsi="BR Sonoma"/>
          <w:noProof/>
          <w:sz w:val="24"/>
          <w:szCs w:val="24"/>
        </w:rPr>
        <w:t>and the Administrator’. It is important that only the user that has been nominated to be the main</w:t>
      </w:r>
      <w:r>
        <w:rPr>
          <w:rFonts w:ascii="BR Sonoma" w:hAnsi="BR Sonoma"/>
          <w:noProof/>
          <w:sz w:val="24"/>
          <w:szCs w:val="24"/>
        </w:rPr>
        <w:t xml:space="preserve"> </w:t>
      </w:r>
      <w:r w:rsidRPr="00657D6D">
        <w:rPr>
          <w:rFonts w:ascii="BR Sonoma" w:hAnsi="BR Sonoma"/>
          <w:noProof/>
          <w:sz w:val="24"/>
          <w:szCs w:val="24"/>
        </w:rPr>
        <w:t xml:space="preserve">Administrator clicks the link. </w:t>
      </w:r>
    </w:p>
    <w:p w14:paraId="3254E5CC" w14:textId="77777777" w:rsidR="00657D6D" w:rsidRDefault="00657D6D" w:rsidP="00657D6D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</w:p>
    <w:p w14:paraId="60579DE5" w14:textId="62F596E6" w:rsidR="00657D6D" w:rsidRPr="00657D6D" w:rsidRDefault="00657D6D" w:rsidP="00657D6D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  <w:r w:rsidRPr="00657D6D">
        <w:rPr>
          <w:rFonts w:ascii="BR Sonoma" w:hAnsi="BR Sonoma"/>
          <w:noProof/>
          <w:sz w:val="24"/>
          <w:szCs w:val="24"/>
        </w:rPr>
        <w:t>The person that clicks the link in the email will consume the first license and become the main Administrator. The role will be locked</w:t>
      </w:r>
      <w:r>
        <w:rPr>
          <w:rFonts w:ascii="BR Sonoma" w:hAnsi="BR Sonoma"/>
          <w:noProof/>
          <w:sz w:val="24"/>
          <w:szCs w:val="24"/>
        </w:rPr>
        <w:t xml:space="preserve"> </w:t>
      </w:r>
      <w:r w:rsidRPr="00657D6D">
        <w:rPr>
          <w:rFonts w:ascii="BR Sonoma" w:hAnsi="BR Sonoma"/>
          <w:noProof/>
          <w:sz w:val="24"/>
          <w:szCs w:val="24"/>
        </w:rPr>
        <w:t xml:space="preserve">to that user for a minimum of 30 days. </w:t>
      </w:r>
    </w:p>
    <w:p w14:paraId="10B037AE" w14:textId="0431429C" w:rsidR="00F26244" w:rsidRDefault="00F26244" w:rsidP="00736469">
      <w:pPr>
        <w:jc w:val="both"/>
        <w:rPr>
          <w:rFonts w:ascii="BR Sonoma" w:hAnsi="BR Sonoma"/>
          <w:noProof/>
          <w:sz w:val="24"/>
          <w:szCs w:val="24"/>
        </w:rPr>
      </w:pPr>
    </w:p>
    <w:p w14:paraId="410CF07A" w14:textId="71BEE817" w:rsidR="0004540D" w:rsidRDefault="0004540D" w:rsidP="0004540D">
      <w:pPr>
        <w:jc w:val="center"/>
        <w:rPr>
          <w:rFonts w:ascii="BR Sonoma" w:hAnsi="BR Sonoma"/>
          <w:noProof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D5F13" wp14:editId="619E0568">
                <wp:simplePos x="0" y="0"/>
                <wp:positionH relativeFrom="column">
                  <wp:posOffset>504824</wp:posOffset>
                </wp:positionH>
                <wp:positionV relativeFrom="paragraph">
                  <wp:posOffset>3604260</wp:posOffset>
                </wp:positionV>
                <wp:extent cx="939165" cy="323850"/>
                <wp:effectExtent l="19050" t="19050" r="5143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9165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563C26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9.75pt;margin-top:283.8pt;width:73.95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8qe3wEAAA0EAAAOAAAAZHJzL2Uyb0RvYy54bWysU02P0zAQvSPxHyzfaZJWu+pWTffQpVwQ&#10;rGD5Aa4zTiw5tjU2TfrvGTttyoI4gMjB8ce8N/Oex9vHsTfsBBi0szWvFiVnYKVrtG1r/u3l8G7N&#10;WYjCNsI4CzU/Q+CPu7dvtoPfwNJ1zjSAjEhs2Ay+5l2MflMUQXbQi7BwHiwdKoe9iLTEtmhQDMTe&#10;m2JZlvfF4LDx6CSEQLtP0yHfZX6lQMbPSgWIzNScaot5xDwe01jstmLTovCdlpcyxD9U0QttKelM&#10;9SSiYN9R/0bVa4kuOBUX0vWFU0pLyBpITVX+ouZrJzxkLWRO8LNN4f/Ryk+nvX1GsmHwYRP8MyYV&#10;o8I+/ak+NmazzrNZMEYmafNh9VDd33Em6Wi1XK3vspnFDewxxA/gepYmNQ8RhW67uHfW0rU4rLJh&#10;4vQxREpPwCsgZTaWDcS7rsoyhwVndHPQxqTDgO1xb5CdBN3q4VDSly6SKF6FRaHNe9uwePbUeRG1&#10;sK2BS6SxBLhpzrN4NjAl/wKK6YZUTkXmdoQ5pZASbKxmJopOMEXlzcBL2amP/wS8xCco5Fb9G/CM&#10;yJmdjTO419bhZNrr7HG8lqym+KsDk+5kwdE159wN2Rrquezq5X2kpv55neG3V7z7AQAA//8DAFBL&#10;AwQUAAYACAAAACEAT37XYd4AAAAKAQAADwAAAGRycy9kb3ducmV2LnhtbEyPwU7DMBBE70j8g7VI&#10;3KjTiDolZFMFEIIeKRw4uraJA/E6it0k/D3mBMfVPM28rXaL69lkxtB5QlivMmCGlNcdtQhvr49X&#10;W2AhStKy92QQvk2AXX1+VslS+5lezHSILUslFEqJYGMcSs6DssbJsPKDoZR9+NHJmM6x5XqUcyp3&#10;Pc+zTHAnO0oLVg7m3hr1dTg5hKe7QtnPh1nxlr9PDQ/Dc5PtES8vluYWWDRL/IPhVz+pQ52cjv5E&#10;OrAeobjZJBJhIwoBLAF5XlwDOyKI9VYAryv+/4X6BwAA//8DAFBLAQItABQABgAIAAAAIQC2gziS&#10;/gAAAOEBAAATAAAAAAAAAAAAAAAAAAAAAABbQ29udGVudF9UeXBlc10ueG1sUEsBAi0AFAAGAAgA&#10;AAAhADj9If/WAAAAlAEAAAsAAAAAAAAAAAAAAAAALwEAAF9yZWxzLy5yZWxzUEsBAi0AFAAGAAgA&#10;AAAhABkXyp7fAQAADQQAAA4AAAAAAAAAAAAAAAAALgIAAGRycy9lMm9Eb2MueG1sUEsBAi0AFAAG&#10;AAgAAAAhAE9+12HeAAAACgEAAA8AAAAAAAAAAAAAAAAAOQQAAGRycy9kb3ducmV2LnhtbFBLBQYA&#10;AAAABAAEAPMAAABE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722184" wp14:editId="000BA539">
            <wp:extent cx="4139719" cy="4114800"/>
            <wp:effectExtent l="19050" t="19050" r="13335" b="1905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6503" cy="41215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F53B4EE" w14:textId="5B61C1EB" w:rsidR="0068694F" w:rsidRPr="0068694F" w:rsidRDefault="0068694F" w:rsidP="002B6EAA">
      <w:pPr>
        <w:jc w:val="both"/>
        <w:rPr>
          <w:rFonts w:ascii="BR Sonoma" w:hAnsi="BR Sonoma"/>
          <w:sz w:val="24"/>
          <w:szCs w:val="24"/>
        </w:rPr>
      </w:pPr>
    </w:p>
    <w:p w14:paraId="16CC190F" w14:textId="498242C9" w:rsidR="001D1C89" w:rsidRDefault="00B54876" w:rsidP="00D471A4">
      <w:pPr>
        <w:pStyle w:val="ListParagraph"/>
        <w:numPr>
          <w:ilvl w:val="0"/>
          <w:numId w:val="9"/>
        </w:numPr>
        <w:jc w:val="both"/>
        <w:rPr>
          <w:rFonts w:ascii="BR Sonoma" w:hAnsi="BR Sonoma"/>
          <w:sz w:val="24"/>
          <w:szCs w:val="24"/>
        </w:rPr>
      </w:pPr>
      <w:r>
        <w:rPr>
          <w:rFonts w:ascii="BR Sonoma" w:hAnsi="BR Sonoma"/>
          <w:sz w:val="24"/>
          <w:szCs w:val="24"/>
        </w:rPr>
        <w:t xml:space="preserve">After clicking the link, you will be directed to the 3DEXPERIENCE sign in page. </w:t>
      </w:r>
    </w:p>
    <w:p w14:paraId="7A4C1715" w14:textId="77777777" w:rsidR="00B54876" w:rsidRDefault="00B54876" w:rsidP="00B54876">
      <w:pPr>
        <w:pStyle w:val="ListParagraph"/>
        <w:jc w:val="both"/>
        <w:rPr>
          <w:rFonts w:ascii="BR Sonoma" w:hAnsi="BR Sonoma"/>
          <w:sz w:val="24"/>
          <w:szCs w:val="24"/>
        </w:rPr>
      </w:pPr>
    </w:p>
    <w:p w14:paraId="309D6493" w14:textId="21EF4612" w:rsidR="00B54876" w:rsidRDefault="00B54876" w:rsidP="00B54876">
      <w:pPr>
        <w:pStyle w:val="ListParagraph"/>
        <w:jc w:val="both"/>
        <w:rPr>
          <w:rFonts w:ascii="BR Sonoma" w:hAnsi="BR Sonoma"/>
          <w:sz w:val="24"/>
          <w:szCs w:val="24"/>
        </w:rPr>
      </w:pPr>
      <w:r>
        <w:rPr>
          <w:rFonts w:ascii="BR Sonoma" w:hAnsi="BR Sonoma"/>
          <w:sz w:val="24"/>
          <w:szCs w:val="24"/>
        </w:rPr>
        <w:t>If you have a 3DEXPERENCE ID already (or have had a SOLIDWORKS Customer Portal account previously) use this to sign in.</w:t>
      </w:r>
    </w:p>
    <w:p w14:paraId="2E69BE81" w14:textId="41B95885" w:rsidR="00B54876" w:rsidRDefault="00B54876" w:rsidP="00B54876">
      <w:pPr>
        <w:pStyle w:val="ListParagraph"/>
        <w:jc w:val="both"/>
        <w:rPr>
          <w:rFonts w:ascii="BR Sonoma" w:hAnsi="BR Sonoma"/>
          <w:sz w:val="24"/>
          <w:szCs w:val="24"/>
        </w:rPr>
      </w:pPr>
    </w:p>
    <w:p w14:paraId="7CB46034" w14:textId="0A2B68D7" w:rsidR="00B54876" w:rsidRDefault="00B54876" w:rsidP="00B54876">
      <w:pPr>
        <w:pStyle w:val="ListParagraph"/>
        <w:jc w:val="both"/>
        <w:rPr>
          <w:rFonts w:ascii="BR Sonoma" w:hAnsi="BR Sonoma"/>
          <w:sz w:val="24"/>
          <w:szCs w:val="24"/>
        </w:rPr>
      </w:pPr>
      <w:r>
        <w:rPr>
          <w:rFonts w:ascii="BR Sonoma" w:hAnsi="BR Sonoma"/>
          <w:sz w:val="24"/>
          <w:szCs w:val="24"/>
        </w:rPr>
        <w:t xml:space="preserve">If you do not have a 3DEXPERIENCE ID, hit Create. Create an account, then use that to log in. </w:t>
      </w:r>
    </w:p>
    <w:p w14:paraId="40CAF2CE" w14:textId="64411594" w:rsidR="00B54876" w:rsidRDefault="00B54876" w:rsidP="00B54876">
      <w:pPr>
        <w:pStyle w:val="ListParagraph"/>
        <w:jc w:val="both"/>
        <w:rPr>
          <w:rFonts w:ascii="BR Sonoma" w:hAnsi="BR Sonoma"/>
          <w:sz w:val="24"/>
          <w:szCs w:val="24"/>
        </w:rPr>
      </w:pPr>
    </w:p>
    <w:p w14:paraId="3646FBF5" w14:textId="2FE5C5E7" w:rsidR="00B54876" w:rsidRDefault="00B54876" w:rsidP="00B54876">
      <w:pPr>
        <w:pStyle w:val="ListParagraph"/>
        <w:jc w:val="both"/>
        <w:rPr>
          <w:rFonts w:ascii="BR Sonoma" w:hAnsi="BR Son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C52030" wp14:editId="2DAB2D80">
                <wp:simplePos x="0" y="0"/>
                <wp:positionH relativeFrom="column">
                  <wp:posOffset>3933824</wp:posOffset>
                </wp:positionH>
                <wp:positionV relativeFrom="paragraph">
                  <wp:posOffset>991870</wp:posOffset>
                </wp:positionV>
                <wp:extent cx="1438275" cy="571500"/>
                <wp:effectExtent l="38100" t="19050" r="9525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332C435" id="Straight Arrow Connector 8" o:spid="_x0000_s1026" type="#_x0000_t32" style="position:absolute;margin-left:309.75pt;margin-top:78.1pt;width:113.25pt;height: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YB5AEAABgEAAAOAAAAZHJzL2Uyb0RvYy54bWysU12P0zAQfEfiP1h+p0l6lKuqpvfQo/CA&#10;4ATcD3AdO7Hk2NZ6adJ/z9ppc3zpJBB5sOJ4Z3ZmvNnejb1lJwXReFfzalFyppz0jXFtzR+/Hl6t&#10;OYsoXCOsd6rmZxX53e7li+0QNmrpO28bBYxIXNwMoeYdYtgURZSd6kVc+KAcHWoPvUDaQls0IAZi&#10;722xLMs3xeChCeClipG+3k+HfJf5tVYSP2kdFTJbc9KGeYW8HtNa7LZi04IInZEXGeIfVPTCOGo6&#10;U90LFOwbmN+oeiPBR69xIX1feK2NVNkDuanKX9x86URQ2QuFE8McU/x/tPLjae8egGIYQtzE8ADJ&#10;xaihZ9qa8J7uNPsipWzMsZ3n2NSITNLH6vXNenm74kzS2eq2WpU512LiSXwBIr5TvmfppeYRQZi2&#10;w713jm7Iw9RDnD5EJCUEvAIS2Do21PxmXRFt2kdvTXMw1uYNtMe9BXYSdMGHQ0lPulOi+KkMhbFv&#10;XcPwHGgIEYxwrVWXSusI8GQ/v+HZqqn5Z6WZaZLNqXuaTDW3FFIqh9XMRNUJpkneDLzIfg54qU9Q&#10;laf2b8AzInf2Dmdwb5yHP8nG8SpZT/XXBCbfKYKjb855MHI0NH451cuvkub7x32GP/3Qu+8AAAD/&#10;/wMAUEsDBBQABgAIAAAAIQDzFsQN5AAAAAsBAAAPAAAAZHJzL2Rvd25yZXYueG1sTI9BS8NAEIXv&#10;gv9hGcGLtJvENrYxmyKCUKSCbUXxts2OSTQ7G7PbNv33jic9znsfb97LF4NtxQF73zhSEI8jEEil&#10;Mw1VCl62D6MZCB80Gd06QgUn9LAozs9ynRl3pDUeNqESHEI+0wrqELpMSl/WaLUfuw6JvQ/XWx34&#10;7Ctpen3kcNvKJIpSaXVD/KHWHd7XWH5t9lbB/Pnm6TE6LV+v37dvy6sYV8nn90qpy4vh7hZEwCH8&#10;wfBbn6tDwZ12bk/Gi1ZBGs+njLIxTRMQTMwmKa/bKUgmrMgil/83FD8AAAD//wMAUEsBAi0AFAAG&#10;AAgAAAAhALaDOJL+AAAA4QEAABMAAAAAAAAAAAAAAAAAAAAAAFtDb250ZW50X1R5cGVzXS54bWxQ&#10;SwECLQAUAAYACAAAACEAOP0h/9YAAACUAQAACwAAAAAAAAAAAAAAAAAvAQAAX3JlbHMvLnJlbHNQ&#10;SwECLQAUAAYACAAAACEAsRhGAeQBAAAYBAAADgAAAAAAAAAAAAAAAAAuAgAAZHJzL2Uyb0RvYy54&#10;bWxQSwECLQAUAAYACAAAACEA8xbEDeQAAAALAQAADwAAAAAAAAAAAAAAAAA+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D3D46D" wp14:editId="01C1EA89">
            <wp:extent cx="4617085" cy="2732930"/>
            <wp:effectExtent l="19050" t="19050" r="12065" b="10795"/>
            <wp:docPr id="6" name="Picture 6" descr="A screenshot of a login pa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login pag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0350" cy="27348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CC138A" w14:textId="77777777" w:rsidR="00B54876" w:rsidRDefault="00B54876" w:rsidP="00B54876">
      <w:pPr>
        <w:pStyle w:val="ListParagraph"/>
        <w:jc w:val="both"/>
        <w:rPr>
          <w:rFonts w:ascii="BR Sonoma" w:hAnsi="BR Sonoma"/>
          <w:sz w:val="24"/>
          <w:szCs w:val="24"/>
        </w:rPr>
      </w:pPr>
    </w:p>
    <w:p w14:paraId="6E920DC8" w14:textId="77777777" w:rsidR="00B54876" w:rsidRDefault="00B54876" w:rsidP="00267B9F">
      <w:pPr>
        <w:jc w:val="both"/>
        <w:rPr>
          <w:rFonts w:ascii="BR Sonoma" w:hAnsi="BR Sonoma"/>
          <w:sz w:val="24"/>
          <w:szCs w:val="24"/>
        </w:rPr>
      </w:pPr>
    </w:p>
    <w:p w14:paraId="261AFBC0" w14:textId="28FF0245" w:rsidR="00267B9F" w:rsidRDefault="00267B9F" w:rsidP="00267B9F">
      <w:pPr>
        <w:pStyle w:val="ListParagraph"/>
        <w:numPr>
          <w:ilvl w:val="0"/>
          <w:numId w:val="9"/>
        </w:numPr>
        <w:jc w:val="both"/>
        <w:rPr>
          <w:rFonts w:ascii="BR Sonoma" w:hAnsi="BR Sonoma"/>
          <w:sz w:val="24"/>
          <w:szCs w:val="24"/>
        </w:rPr>
      </w:pPr>
      <w:r>
        <w:rPr>
          <w:rFonts w:ascii="BR Sonoma" w:hAnsi="BR Sonoma"/>
          <w:sz w:val="24"/>
          <w:szCs w:val="24"/>
        </w:rPr>
        <w:lastRenderedPageBreak/>
        <w:t>Once you have logged in to your 3DEXPERIENCE tenant for the first time</w:t>
      </w:r>
      <w:r w:rsidR="00C76E93">
        <w:rPr>
          <w:rFonts w:ascii="BR Sonoma" w:hAnsi="BR Sonoma"/>
          <w:sz w:val="24"/>
          <w:szCs w:val="24"/>
        </w:rPr>
        <w:t xml:space="preserve"> you should see a dashboard called </w:t>
      </w:r>
      <w:r w:rsidR="00C76E93" w:rsidRPr="00C76E93">
        <w:rPr>
          <w:rFonts w:ascii="BR Sonoma" w:hAnsi="BR Sonoma"/>
          <w:i/>
          <w:iCs/>
          <w:sz w:val="24"/>
          <w:szCs w:val="24"/>
        </w:rPr>
        <w:t>My First Dashboard.</w:t>
      </w:r>
      <w:r w:rsidR="00C76E93">
        <w:rPr>
          <w:rFonts w:ascii="BR Sonoma" w:hAnsi="BR Sonoma"/>
          <w:sz w:val="24"/>
          <w:szCs w:val="24"/>
        </w:rPr>
        <w:t xml:space="preserve"> </w:t>
      </w:r>
    </w:p>
    <w:p w14:paraId="55EAE9B4" w14:textId="77777777" w:rsidR="00AF1DEE" w:rsidRDefault="00AF1DEE" w:rsidP="00AF1DEE">
      <w:pPr>
        <w:jc w:val="both"/>
        <w:rPr>
          <w:rFonts w:ascii="BR Sonoma" w:hAnsi="BR Sonoma"/>
          <w:sz w:val="24"/>
          <w:szCs w:val="24"/>
        </w:rPr>
      </w:pPr>
    </w:p>
    <w:p w14:paraId="7166DA01" w14:textId="425BC6EA" w:rsidR="00AF1DEE" w:rsidRDefault="00AF1DEE" w:rsidP="00AF1DEE">
      <w:pPr>
        <w:jc w:val="both"/>
        <w:rPr>
          <w:rFonts w:ascii="BR Sonoma" w:hAnsi="BR Son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3665B2" wp14:editId="289DA1FA">
                <wp:simplePos x="0" y="0"/>
                <wp:positionH relativeFrom="column">
                  <wp:posOffset>1590675</wp:posOffset>
                </wp:positionH>
                <wp:positionV relativeFrom="paragraph">
                  <wp:posOffset>139700</wp:posOffset>
                </wp:positionV>
                <wp:extent cx="419100" cy="590550"/>
                <wp:effectExtent l="38100" t="38100" r="190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5905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86C364" id="Straight Arrow Connector 11" o:spid="_x0000_s1026" type="#_x0000_t32" style="position:absolute;margin-left:125.25pt;margin-top:11pt;width:33pt;height:46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kX6QEAACEEAAAOAAAAZHJzL2Uyb0RvYy54bWysU02P0zAQvSPxHyzf2aQLRbtV0z10KRwQ&#10;rPi6u844seTY1nho2n/P2GmzLIgDiBwsTzzvzZvn8fruODhxAEw2+EYurmopwOvQWt818uuX3Ysb&#10;KRIp3yoXPDTyBEnebZ4/W49xBdehD64FFEzi02qMjeyJ4qqqku5hUOkqRPB8aAIOijjErmpRjcw+&#10;uOq6rl9XY8A2YtCQEv+9nw7lpvAbA5o+GpOAhGska6OyYln3ea02a7XqUMXe6rMM9Q8qBmU9F52p&#10;7hUp8R3tb1SD1RhSMHSlw1AFY6yG0gN3s6h/6eZzryKUXticFGeb0v+j1R8OW/+AbMMY0yrFB8xd&#10;HA0Owjgb3/GdyrL7lnf5jDWLYzHwNBsIRxKaf75a3C5qtlnz0fK2Xi6LwdVEmMERE72FMIi8aWQi&#10;VLbraRu856sKOJVQh/eJWBIDL4AMdl6MjXx5k0vkOAVn2511rgTY7bcOxUHxTe92NX/5cpniSRop&#10;6974VtAp8jQSWuU7B+dM5xnw6EPZ0cnBVPwTGGFb7nISWUYU5pJKa/C0mJk4O8MMy5uBZ9l5tv8E&#10;POdnKJTx/RvwjCiVg6cZPFgfcDLtaXU6XiSbKf/iwNR3tmAf2lOZkGINz2Fx9fxm8qD/HBf448ve&#10;/AAAAP//AwBQSwMEFAAGAAgAAAAhAMoZC/TeAAAACgEAAA8AAABkcnMvZG93bnJldi54bWxMj81O&#10;wzAQhO9IvIO1SNyo7VQJKMSpoBK3ItGAEEcnNkmEf0LWbcPbs5zobXfn0+xMtVm8Y0c74xiDArkS&#10;wGzoohlDr+Dt9enmDhgmHYx2MVgFPxZhU19eVLo08RT29tiknpFJwFIrGFKaSs6xG6zXuIqTDaR9&#10;xtnrROvcczPrE5l7xzMhCu71GOjDoCe7HWz31Ry8gvXLNz7usJG4w2dX7Le37x+yVer6anm4B5bs&#10;kv5h+ItP0aGmTG08BIPMKchykRNKQ0adCFjLgg4tkTIXwOuKn1eofwEAAP//AwBQSwECLQAUAAYA&#10;CAAAACEAtoM4kv4AAADhAQAAEwAAAAAAAAAAAAAAAAAAAAAAW0NvbnRlbnRfVHlwZXNdLnhtbFBL&#10;AQItABQABgAIAAAAIQA4/SH/1gAAAJQBAAALAAAAAAAAAAAAAAAAAC8BAABfcmVscy8ucmVsc1BL&#10;AQItABQABgAIAAAAIQChaCkX6QEAACEEAAAOAAAAAAAAAAAAAAAAAC4CAABkcnMvZTJvRG9jLnht&#10;bFBLAQItABQABgAIAAAAIQDKGQv03gAAAAoBAAAPAAAAAAAAAAAAAAAAAEMEAABkcnMvZG93bnJl&#10;di54bWxQSwUGAAAAAAQABADzAAAAT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DFA086" wp14:editId="1CAB0296">
            <wp:extent cx="6645910" cy="1797685"/>
            <wp:effectExtent l="19050" t="19050" r="21590" b="12065"/>
            <wp:docPr id="10" name="Picture 1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computer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7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01B15A7" w14:textId="77777777" w:rsidR="00AF1DEE" w:rsidRDefault="00AF1DEE" w:rsidP="00AF1DEE">
      <w:pPr>
        <w:jc w:val="both"/>
        <w:rPr>
          <w:rFonts w:ascii="BR Sonoma" w:hAnsi="BR Sonoma"/>
          <w:sz w:val="24"/>
          <w:szCs w:val="24"/>
        </w:rPr>
      </w:pPr>
    </w:p>
    <w:p w14:paraId="754BF0E1" w14:textId="195A61AD" w:rsidR="00AF1DEE" w:rsidRDefault="004632C6" w:rsidP="004632C6">
      <w:pPr>
        <w:pStyle w:val="ListParagraph"/>
        <w:numPr>
          <w:ilvl w:val="0"/>
          <w:numId w:val="9"/>
        </w:numPr>
        <w:jc w:val="both"/>
        <w:rPr>
          <w:rFonts w:ascii="BR Sonoma" w:hAnsi="BR Sonoma"/>
          <w:sz w:val="24"/>
          <w:szCs w:val="24"/>
        </w:rPr>
      </w:pPr>
      <w:r>
        <w:rPr>
          <w:rFonts w:ascii="BR Sonoma" w:hAnsi="BR Sonoma"/>
          <w:sz w:val="24"/>
          <w:szCs w:val="24"/>
        </w:rPr>
        <w:t xml:space="preserve">When you have logged in for the first time, you will be able to access your provided </w:t>
      </w:r>
      <w:r>
        <w:rPr>
          <w:rFonts w:ascii="BR Sonoma" w:hAnsi="BR Sonoma"/>
          <w:noProof/>
          <w:sz w:val="24"/>
          <w:szCs w:val="24"/>
        </w:rPr>
        <w:t>Visiativ Solutions – SOLIDWORKS dashboard.</w:t>
      </w:r>
    </w:p>
    <w:p w14:paraId="550D2DD0" w14:textId="77777777" w:rsidR="003F6EB9" w:rsidRDefault="003F6EB9" w:rsidP="003F6EB9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</w:p>
    <w:p w14:paraId="013D298C" w14:textId="77777777" w:rsidR="003F6EB9" w:rsidRDefault="003F6EB9" w:rsidP="003F6EB9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  <w:r>
        <w:rPr>
          <w:rFonts w:ascii="BR Sonoma" w:hAnsi="BR Sonoma"/>
          <w:noProof/>
          <w:sz w:val="24"/>
          <w:szCs w:val="24"/>
        </w:rPr>
        <w:t>The link to your dashboard has been provided in your license detail email.</w:t>
      </w:r>
    </w:p>
    <w:p w14:paraId="198E6E64" w14:textId="11799B08" w:rsidR="003F6EB9" w:rsidRDefault="003F6EB9" w:rsidP="003F6EB9">
      <w:pPr>
        <w:pStyle w:val="ListParagraph"/>
        <w:jc w:val="both"/>
        <w:rPr>
          <w:rFonts w:ascii="BR Sonoma" w:hAnsi="BR Sonoma"/>
          <w:noProof/>
          <w:sz w:val="24"/>
          <w:szCs w:val="24"/>
        </w:rPr>
      </w:pPr>
      <w:r>
        <w:rPr>
          <w:rFonts w:ascii="BR Sonoma" w:hAnsi="BR Sonoma"/>
          <w:noProof/>
          <w:sz w:val="24"/>
          <w:szCs w:val="24"/>
        </w:rPr>
        <w:t xml:space="preserve"> </w:t>
      </w:r>
    </w:p>
    <w:p w14:paraId="1B473E26" w14:textId="3747CB84" w:rsidR="003F6EB9" w:rsidRDefault="003F6EB9" w:rsidP="003F6EB9">
      <w:pPr>
        <w:jc w:val="center"/>
        <w:rPr>
          <w:rFonts w:ascii="BR Sonoma" w:hAnsi="BR Sonoma"/>
          <w:sz w:val="24"/>
          <w:szCs w:val="24"/>
        </w:rPr>
      </w:pPr>
      <w:r>
        <w:rPr>
          <w:noProof/>
        </w:rPr>
        <w:drawing>
          <wp:inline distT="0" distB="0" distL="0" distR="0" wp14:anchorId="58574F55" wp14:editId="2DF57619">
            <wp:extent cx="5200650" cy="3279103"/>
            <wp:effectExtent l="19050" t="19050" r="19050" b="17145"/>
            <wp:docPr id="18" name="Picture 18" descr="A screenshot of a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website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7079" cy="328315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5E044F" w14:textId="77777777" w:rsidR="003F6EB9" w:rsidRDefault="003F6EB9" w:rsidP="003F6EB9">
      <w:pPr>
        <w:jc w:val="center"/>
        <w:rPr>
          <w:rFonts w:ascii="BR Sonoma" w:hAnsi="BR Sonoma"/>
          <w:sz w:val="24"/>
          <w:szCs w:val="24"/>
        </w:rPr>
      </w:pPr>
    </w:p>
    <w:p w14:paraId="3B7BA18E" w14:textId="442E7933" w:rsidR="003F6EB9" w:rsidRDefault="003F6EB9" w:rsidP="003F6EB9">
      <w:pPr>
        <w:ind w:firstLine="720"/>
        <w:jc w:val="both"/>
        <w:rPr>
          <w:rFonts w:ascii="BR Sonoma" w:hAnsi="BR Sonoma"/>
          <w:noProof/>
          <w:sz w:val="24"/>
          <w:szCs w:val="24"/>
        </w:rPr>
      </w:pPr>
      <w:r>
        <w:rPr>
          <w:rFonts w:ascii="BR Sonoma" w:hAnsi="BR Sonoma"/>
          <w:noProof/>
          <w:sz w:val="24"/>
          <w:szCs w:val="24"/>
        </w:rPr>
        <w:t xml:space="preserve">To access it, copy and paste the link in to your preferred browser. </w:t>
      </w:r>
    </w:p>
    <w:p w14:paraId="16FFCE82" w14:textId="77777777" w:rsidR="001F512B" w:rsidRDefault="001F512B" w:rsidP="003F6EB9">
      <w:pPr>
        <w:ind w:firstLine="720"/>
        <w:jc w:val="both"/>
        <w:rPr>
          <w:rFonts w:ascii="BR Sonoma" w:hAnsi="BR Sonoma"/>
          <w:noProof/>
          <w:sz w:val="24"/>
          <w:szCs w:val="24"/>
        </w:rPr>
      </w:pPr>
    </w:p>
    <w:p w14:paraId="5C5E3F3D" w14:textId="77777777" w:rsidR="001F512B" w:rsidRDefault="001F512B" w:rsidP="003F6EB9">
      <w:pPr>
        <w:ind w:firstLine="720"/>
        <w:jc w:val="both"/>
        <w:rPr>
          <w:rFonts w:ascii="BR Sonoma" w:hAnsi="BR Sonoma"/>
          <w:noProof/>
          <w:sz w:val="24"/>
          <w:szCs w:val="24"/>
        </w:rPr>
      </w:pPr>
    </w:p>
    <w:p w14:paraId="5379B511" w14:textId="77777777" w:rsidR="001F512B" w:rsidRDefault="001F512B" w:rsidP="003F6EB9">
      <w:pPr>
        <w:ind w:firstLine="720"/>
        <w:jc w:val="both"/>
        <w:rPr>
          <w:rFonts w:ascii="BR Sonoma" w:hAnsi="BR Sonoma"/>
          <w:noProof/>
          <w:sz w:val="24"/>
          <w:szCs w:val="24"/>
        </w:rPr>
      </w:pPr>
    </w:p>
    <w:p w14:paraId="1946C384" w14:textId="71AD0BA2" w:rsidR="001F512B" w:rsidRDefault="007B5F35" w:rsidP="001F512B">
      <w:pPr>
        <w:pStyle w:val="ListParagraph"/>
        <w:numPr>
          <w:ilvl w:val="0"/>
          <w:numId w:val="9"/>
        </w:numPr>
        <w:jc w:val="both"/>
        <w:rPr>
          <w:rFonts w:ascii="BR Sonoma" w:hAnsi="BR Sonoma"/>
          <w:sz w:val="24"/>
          <w:szCs w:val="24"/>
        </w:rPr>
      </w:pPr>
      <w:r>
        <w:rPr>
          <w:rFonts w:ascii="BR Sonoma" w:hAnsi="BR Sonoma"/>
          <w:sz w:val="24"/>
          <w:szCs w:val="24"/>
        </w:rPr>
        <w:t>You should see a dialog</w:t>
      </w:r>
      <w:r w:rsidR="00215C9C">
        <w:rPr>
          <w:rFonts w:ascii="BR Sonoma" w:hAnsi="BR Sonoma"/>
          <w:sz w:val="24"/>
          <w:szCs w:val="24"/>
        </w:rPr>
        <w:t xml:space="preserve"> box,</w:t>
      </w:r>
      <w:r>
        <w:rPr>
          <w:rFonts w:ascii="BR Sonoma" w:hAnsi="BR Sonoma"/>
          <w:sz w:val="24"/>
          <w:szCs w:val="24"/>
        </w:rPr>
        <w:t xml:space="preserve"> like the one below</w:t>
      </w:r>
      <w:r w:rsidR="00215C9C">
        <w:rPr>
          <w:rFonts w:ascii="BR Sonoma" w:hAnsi="BR Sonoma"/>
          <w:sz w:val="24"/>
          <w:szCs w:val="24"/>
        </w:rPr>
        <w:t>,</w:t>
      </w:r>
      <w:r>
        <w:rPr>
          <w:rFonts w:ascii="BR Sonoma" w:hAnsi="BR Sonoma"/>
          <w:sz w:val="24"/>
          <w:szCs w:val="24"/>
        </w:rPr>
        <w:t xml:space="preserve"> </w:t>
      </w:r>
      <w:r w:rsidR="00215C9C">
        <w:rPr>
          <w:rFonts w:ascii="BR Sonoma" w:hAnsi="BR Sonoma"/>
          <w:sz w:val="24"/>
          <w:szCs w:val="24"/>
        </w:rPr>
        <w:t>appear</w:t>
      </w:r>
      <w:r>
        <w:rPr>
          <w:rFonts w:ascii="BR Sonoma" w:hAnsi="BR Sonoma"/>
          <w:sz w:val="24"/>
          <w:szCs w:val="24"/>
        </w:rPr>
        <w:t xml:space="preserve">. Hit add. </w:t>
      </w:r>
    </w:p>
    <w:p w14:paraId="1BE500CA" w14:textId="77777777" w:rsidR="007B5F35" w:rsidRDefault="007B5F35" w:rsidP="007B5F35">
      <w:pPr>
        <w:ind w:left="360"/>
        <w:jc w:val="both"/>
        <w:rPr>
          <w:rFonts w:ascii="BR Sonoma" w:hAnsi="BR Sonoma"/>
          <w:sz w:val="24"/>
          <w:szCs w:val="24"/>
        </w:rPr>
      </w:pPr>
    </w:p>
    <w:p w14:paraId="4C86FDA2" w14:textId="0410B6F2" w:rsidR="007B5F35" w:rsidRPr="007B5F35" w:rsidRDefault="007B5F35" w:rsidP="007B5F35">
      <w:pPr>
        <w:jc w:val="both"/>
        <w:rPr>
          <w:rFonts w:ascii="BR Sonoma" w:hAnsi="BR Son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AC4222" wp14:editId="3D804BF3">
                <wp:simplePos x="0" y="0"/>
                <wp:positionH relativeFrom="column">
                  <wp:posOffset>5486400</wp:posOffset>
                </wp:positionH>
                <wp:positionV relativeFrom="paragraph">
                  <wp:posOffset>2362835</wp:posOffset>
                </wp:positionV>
                <wp:extent cx="200025" cy="685800"/>
                <wp:effectExtent l="19050" t="38100" r="47625" b="1905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6858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263410D" id="Straight Arrow Connector 28" o:spid="_x0000_s1026" type="#_x0000_t32" style="position:absolute;margin-left:6in;margin-top:186.05pt;width:15.75pt;height:5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9g4wEAABcEAAAOAAAAZHJzL2Uyb0RvYy54bWysU8GO0zAQvSPxD5bvbNKiXVVV0z10KRcE&#10;K2C5u844seTY1nho2r9n7LRZFsQBxMWJY783772ZbO5PgxNHwGSDb+TippYCvA6t9V0jn77u36yk&#10;SKR8q1zw0MgzJHm/ff1qM8Y1LEMfXAsomMSn9Rgb2RPFdVUl3cOg0k2I4PnQBBwU8Ra7qkU1Mvvg&#10;qmVd31VjwDZi0JASf32YDuW28BsDmj4Zk4CEayRro7JiWQ95rbYbte5Qxd7qiwz1DyoGZT0Xnake&#10;FCnxHe1vVIPVGFIwdKPDUAVjrIbigd0s6l/cfOlVhOKFw0lxjin9P1r98bjzj8gxjDGtU3zE7OJk&#10;cBDG2fiNe1p8sVJxKrGd59jgRELzR+5DvbyVQvPR3ep2VZdYq4km00VM9B7CIPJLIxOhsl1Pu+A9&#10;NyjgVEIdPyRiIQy8AjLYeTE28u1qwbR5n4Kz7d46VzbYHXYOxVFxf/d7FnKt/eIaKeve+VbQOfIM&#10;ElrlOwe5+VzMeX48uy9vdHYwFf8MRtiWXU4iy2DCXFJpDZ4WMxPfzjDD8mbgRXae6D8BL/czFMrQ&#10;/g14RpTKwdMMHqwPOIX2sjqdrpLNdP+awOQ7R3AI7bnMRYmGp69kdflT8nj/vC/w5/95+wMAAP//&#10;AwBQSwMEFAAGAAgAAAAhAD4/FxTlAAAACwEAAA8AAABkcnMvZG93bnJldi54bWxMj09Lw0AUxO+C&#10;32F5ghexm6T/0piXIoJQpIK2onjbZp9JNPs2Zrdt+u1dT3ocZpj5Tb4cTCsO1LvGMkI8ikAQl1Y3&#10;XCG8bO+vUxDOK9aqtUwIJ3KwLM7PcpVpe+RnOmx8JUIJu0wh1N53mZSurMkoN7IdcfA+bG+UD7Kv&#10;pO7VMZSbViZRNJNGNRwWatXRXU3l12ZvEBZP88eH6LR6Hb9v31ZXMa2Tz+814uXFcHsDwtPg/8Lw&#10;ix/QoQhMO7tn7USLkM4m4YtHGM+TGERIpIvpFMQOYZJGMcgil/8/FD8AAAD//wMAUEsBAi0AFAAG&#10;AAgAAAAhALaDOJL+AAAA4QEAABMAAAAAAAAAAAAAAAAAAAAAAFtDb250ZW50X1R5cGVzXS54bWxQ&#10;SwECLQAUAAYACAAAACEAOP0h/9YAAACUAQAACwAAAAAAAAAAAAAAAAAvAQAAX3JlbHMvLnJlbHNQ&#10;SwECLQAUAAYACAAAACEARqmfYOMBAAAXBAAADgAAAAAAAAAAAAAAAAAuAgAAZHJzL2Uyb0RvYy54&#10;bWxQSwECLQAUAAYACAAAACEAPj8XFOUAAAALAQAADwAAAAAAAAAAAAAAAAA9BAAAZHJzL2Rvd25y&#10;ZXYueG1sUEsFBgAAAAAEAAQA8wAAAE8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FE6760" wp14:editId="2DF69FDC">
            <wp:extent cx="6645910" cy="2624455"/>
            <wp:effectExtent l="19050" t="19050" r="21590" b="23495"/>
            <wp:docPr id="27" name="Picture 2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244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8BCD79" w14:textId="4A6C334C" w:rsidR="003F6EB9" w:rsidRDefault="003F6EB9" w:rsidP="003F6EB9">
      <w:pPr>
        <w:jc w:val="both"/>
        <w:rPr>
          <w:noProof/>
        </w:rPr>
      </w:pPr>
      <w:r>
        <w:rPr>
          <w:noProof/>
        </w:rPr>
        <w:tab/>
      </w:r>
    </w:p>
    <w:p w14:paraId="1285F598" w14:textId="31717885" w:rsidR="007B5F35" w:rsidRDefault="00D00467" w:rsidP="007B5F35">
      <w:pPr>
        <w:pStyle w:val="ListParagraph"/>
        <w:numPr>
          <w:ilvl w:val="0"/>
          <w:numId w:val="9"/>
        </w:numPr>
        <w:jc w:val="both"/>
        <w:rPr>
          <w:rFonts w:ascii="BR Sonoma" w:hAnsi="BR Sonoma"/>
          <w:sz w:val="24"/>
          <w:szCs w:val="24"/>
        </w:rPr>
      </w:pPr>
      <w:r>
        <w:rPr>
          <w:rFonts w:ascii="BR Sonoma" w:hAnsi="BR Sonoma"/>
          <w:sz w:val="24"/>
          <w:szCs w:val="24"/>
        </w:rPr>
        <w:t xml:space="preserve">The dashboard has now been added to your tenant. </w:t>
      </w:r>
    </w:p>
    <w:p w14:paraId="54040E25" w14:textId="10471757" w:rsidR="00D00467" w:rsidRDefault="00D00467" w:rsidP="00D00467">
      <w:pPr>
        <w:pStyle w:val="ListParagraph"/>
        <w:jc w:val="both"/>
        <w:rPr>
          <w:rFonts w:ascii="BR Sonoma" w:hAnsi="BR Son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EE2858" wp14:editId="0559AD3B">
                <wp:simplePos x="0" y="0"/>
                <wp:positionH relativeFrom="column">
                  <wp:posOffset>4391025</wp:posOffset>
                </wp:positionH>
                <wp:positionV relativeFrom="paragraph">
                  <wp:posOffset>24765</wp:posOffset>
                </wp:positionV>
                <wp:extent cx="142875" cy="571500"/>
                <wp:effectExtent l="76200" t="19050" r="28575" b="381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58ABA68" id="Straight Arrow Connector 30" o:spid="_x0000_s1026" type="#_x0000_t32" style="position:absolute;margin-left:345.75pt;margin-top:1.95pt;width:11.25pt;height:4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yH4wEAABcEAAAOAAAAZHJzL2Uyb0RvYy54bWysU12P0zAQfEfiP1h+p0kK5aqq6T30KDwg&#10;OB3cD3CddWLJsS17adJ/z9ppc3yckEDkwYrjndmZ8WZ7O/aGnSBE7WzNq0XJGVjpGm3bmj9+Pbxa&#10;cxZR2EYYZ6HmZ4j8dvfyxXbwG1i6zpkGAiMSGzeDr3mH6DdFEWUHvYgL58HSoXKhF0jb0BZNEAOx&#10;96ZYluXbYnCh8cFJiJG+3k2HfJf5lQKJn5WKgMzUnLRhXkNej2ktdluxaYPwnZYXGeIfVPRCW2o6&#10;U90JFOxb0L9R9VoGF53ChXR94ZTSErIHclOVv7j50gkP2QuFE/0cU/x/tPLTaW/vA8Uw+LiJ/j4k&#10;F6MKPVNG+w90p9kXKWVjju08xwYjMkkfqzfL9c2KM0lHq5tqVeZYi4km0fkQ8T24nqWXmkcMQrcd&#10;7p21dEEuTC3E6WNEEkLAKyCBjWVDzV+vK6JN++iMbg7amLwJ7XFvAjsJut/DoaQnXSlR/FSGQpt3&#10;tmF49jSDGLSwrYFLpbEEeHKf3/BsYGr+AIrpJrmcuqfBhLmlkBIsVjMTVSeYInkz8CL7T8BLfYJC&#10;Htq/Ac+I3NlZnMG9ti48JxvHq2Q11V8TmHynCI6uOee5yNHQ9OVUL39KGu8f9xn+9D/vvgMAAP//&#10;AwBQSwMEFAAGAAgAAAAhAMufzvniAAAACAEAAA8AAABkcnMvZG93bnJldi54bWxMj0FPwkAQhe8m&#10;/IfNkHgxsi0o2NotMSYmxECiYCTclu7YVruztbtA+feOJz3Oey/fvJfNe9uII3a+dqQgHkUgkApn&#10;aioVvG2eru9A+KDJ6MYRKjijh3k+uMh0atyJXvG4DqVgCPlUK6hCaFMpfVGh1X7kWiT2PlxndeCz&#10;K6Xp9InhtpHjKJpKq2viD5Vu8bHC4mt9sAqSl9nqOTov3ie7zXZxFeNy/Pm9VOpy2D/cgwjYh78w&#10;/Nbn6pBzp707kPGiUTBN4luOKpgkINifxTe8bc9wFmSeyf8D8h8AAAD//wMAUEsBAi0AFAAGAAgA&#10;AAAhALaDOJL+AAAA4QEAABMAAAAAAAAAAAAAAAAAAAAAAFtDb250ZW50X1R5cGVzXS54bWxQSwEC&#10;LQAUAAYACAAAACEAOP0h/9YAAACUAQAACwAAAAAAAAAAAAAAAAAvAQAAX3JlbHMvLnJlbHNQSwEC&#10;LQAUAAYACAAAACEAqCUch+MBAAAXBAAADgAAAAAAAAAAAAAAAAAuAgAAZHJzL2Uyb0RvYy54bWxQ&#10;SwECLQAUAAYACAAAACEAy5/O+eIAAAAIAQAADwAAAAAAAAAAAAAAAAA9BAAAZHJzL2Rvd25yZXYu&#10;eG1sUEsFBgAAAAAEAAQA8wAAAEwFAAAAAA==&#10;" strokecolor="red" strokeweight="3pt">
                <v:stroke endarrow="block" joinstyle="miter"/>
              </v:shape>
            </w:pict>
          </mc:Fallback>
        </mc:AlternateContent>
      </w:r>
    </w:p>
    <w:p w14:paraId="1FB13903" w14:textId="02529A5C" w:rsidR="00D00467" w:rsidRDefault="00D00467" w:rsidP="00D00467">
      <w:pPr>
        <w:pStyle w:val="ListParagraph"/>
        <w:jc w:val="both"/>
        <w:rPr>
          <w:rFonts w:ascii="BR Sonoma" w:hAnsi="BR Sonoma"/>
          <w:sz w:val="24"/>
          <w:szCs w:val="24"/>
        </w:rPr>
      </w:pPr>
    </w:p>
    <w:p w14:paraId="25491E83" w14:textId="1EDE24E0" w:rsidR="00D00467" w:rsidRDefault="00D00467" w:rsidP="00D00467">
      <w:pPr>
        <w:jc w:val="both"/>
        <w:rPr>
          <w:rFonts w:ascii="BR Sonoma" w:hAnsi="BR Sonoma"/>
          <w:sz w:val="24"/>
          <w:szCs w:val="24"/>
        </w:rPr>
      </w:pPr>
      <w:r>
        <w:rPr>
          <w:noProof/>
        </w:rPr>
        <w:drawing>
          <wp:inline distT="0" distB="0" distL="0" distR="0" wp14:anchorId="4B396729" wp14:editId="162369FB">
            <wp:extent cx="6645910" cy="2470150"/>
            <wp:effectExtent l="19050" t="19050" r="21590" b="25400"/>
            <wp:docPr id="29" name="Picture 2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01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31ED8C" w14:textId="749B59BF" w:rsidR="00D00467" w:rsidRDefault="00D946D9" w:rsidP="00D00467">
      <w:pPr>
        <w:jc w:val="both"/>
        <w:rPr>
          <w:rFonts w:ascii="BR Sonoma" w:hAnsi="BR Sonoma"/>
          <w:sz w:val="24"/>
          <w:szCs w:val="24"/>
        </w:rPr>
      </w:pPr>
      <w:r>
        <w:rPr>
          <w:rFonts w:ascii="BR Sonoma" w:hAnsi="BR Sonoma"/>
          <w:sz w:val="24"/>
          <w:szCs w:val="24"/>
        </w:rPr>
        <w:tab/>
      </w:r>
    </w:p>
    <w:p w14:paraId="4AACEC12" w14:textId="350B59B7" w:rsidR="00D946D9" w:rsidRPr="00D946D9" w:rsidRDefault="00D946D9" w:rsidP="00D946D9">
      <w:pPr>
        <w:jc w:val="both"/>
        <w:rPr>
          <w:rFonts w:ascii="BR Sonoma" w:hAnsi="BR Sonoma"/>
          <w:color w:val="FF0000"/>
          <w:sz w:val="24"/>
          <w:szCs w:val="24"/>
        </w:rPr>
      </w:pPr>
      <w:r w:rsidRPr="00D946D9">
        <w:rPr>
          <w:rFonts w:ascii="BR Sonoma" w:hAnsi="BR Sonoma"/>
          <w:color w:val="FF0000"/>
          <w:sz w:val="24"/>
          <w:szCs w:val="24"/>
        </w:rPr>
        <w:t xml:space="preserve">It is recommended that you bookmark this dashboard in your browser for easy access. </w:t>
      </w:r>
    </w:p>
    <w:p w14:paraId="60AE0B1B" w14:textId="77777777" w:rsidR="00D946D9" w:rsidRDefault="00D946D9" w:rsidP="00D00467">
      <w:pPr>
        <w:jc w:val="both"/>
        <w:rPr>
          <w:rFonts w:ascii="BR Sonoma" w:hAnsi="BR Sonoma"/>
          <w:sz w:val="24"/>
          <w:szCs w:val="24"/>
        </w:rPr>
      </w:pPr>
    </w:p>
    <w:p w14:paraId="6ECDE0EE" w14:textId="0F7D9AF3" w:rsidR="00D00467" w:rsidRPr="00D00467" w:rsidRDefault="00D00467" w:rsidP="00D00467">
      <w:pPr>
        <w:jc w:val="both"/>
        <w:rPr>
          <w:rFonts w:ascii="BR Sonoma" w:hAnsi="BR Sonoma"/>
          <w:sz w:val="24"/>
          <w:szCs w:val="24"/>
        </w:rPr>
      </w:pPr>
      <w:r w:rsidRPr="00D00467">
        <w:rPr>
          <w:rFonts w:ascii="BR Sonoma" w:hAnsi="BR Sonoma"/>
          <w:sz w:val="24"/>
          <w:szCs w:val="24"/>
        </w:rPr>
        <w:t xml:space="preserve">For information on how to add other users, </w:t>
      </w:r>
      <w:r>
        <w:rPr>
          <w:rFonts w:ascii="BR Sonoma" w:hAnsi="BR Sonoma"/>
          <w:sz w:val="24"/>
          <w:szCs w:val="24"/>
        </w:rPr>
        <w:t xml:space="preserve">share the dashboard with others and access the SOLIDWORKS download media. Visit the dashboard tabs. </w:t>
      </w:r>
    </w:p>
    <w:sectPr w:rsidR="00D00467" w:rsidRPr="00D00467" w:rsidSect="008C12A0">
      <w:headerReference w:type="default" r:id="rId15"/>
      <w:footerReference w:type="default" r:id="rId16"/>
      <w:pgSz w:w="11906" w:h="16838"/>
      <w:pgMar w:top="720" w:right="720" w:bottom="720" w:left="720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AEBA0" w14:textId="77777777" w:rsidR="00091873" w:rsidRDefault="00091873" w:rsidP="006C184A">
      <w:pPr>
        <w:spacing w:after="0" w:line="240" w:lineRule="auto"/>
      </w:pPr>
      <w:r>
        <w:separator/>
      </w:r>
    </w:p>
  </w:endnote>
  <w:endnote w:type="continuationSeparator" w:id="0">
    <w:p w14:paraId="16B89EF6" w14:textId="77777777" w:rsidR="00091873" w:rsidRDefault="00091873" w:rsidP="006C1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 Sonoma">
    <w:altName w:val="Calibri"/>
    <w:panose1 w:val="020B0604020202020204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492D7" w14:textId="71C33BAF" w:rsidR="00527BB4" w:rsidRDefault="000D0502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F81B57" wp14:editId="6EC3EEEF">
          <wp:simplePos x="0" y="0"/>
          <wp:positionH relativeFrom="column">
            <wp:posOffset>5067300</wp:posOffset>
          </wp:positionH>
          <wp:positionV relativeFrom="paragraph">
            <wp:posOffset>148590</wp:posOffset>
          </wp:positionV>
          <wp:extent cx="1739899" cy="301400"/>
          <wp:effectExtent l="0" t="0" r="0" b="3810"/>
          <wp:wrapTight wrapText="bothSides">
            <wp:wrapPolygon edited="0">
              <wp:start x="473" y="0"/>
              <wp:lineTo x="0" y="5468"/>
              <wp:lineTo x="0" y="12304"/>
              <wp:lineTo x="710" y="20506"/>
              <wp:lineTo x="21056" y="20506"/>
              <wp:lineTo x="21292" y="10937"/>
              <wp:lineTo x="21292" y="4101"/>
              <wp:lineTo x="18927" y="0"/>
              <wp:lineTo x="473" y="0"/>
            </wp:wrapPolygon>
          </wp:wrapTight>
          <wp:docPr id="7" name="Picture 7" descr="A picture containing text, vector graphics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vector graphics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9899" cy="301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7BB4">
      <w:rPr>
        <w:noProof/>
      </w:rPr>
      <w:drawing>
        <wp:anchor distT="0" distB="0" distL="114300" distR="114300" simplePos="0" relativeHeight="251659264" behindDoc="1" locked="0" layoutInCell="1" allowOverlap="1" wp14:anchorId="7FD1F4EA" wp14:editId="088BABE2">
          <wp:simplePos x="0" y="0"/>
          <wp:positionH relativeFrom="page">
            <wp:posOffset>-66675</wp:posOffset>
          </wp:positionH>
          <wp:positionV relativeFrom="paragraph">
            <wp:posOffset>5715</wp:posOffset>
          </wp:positionV>
          <wp:extent cx="7991475" cy="854042"/>
          <wp:effectExtent l="0" t="0" r="0" b="381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6726" cy="867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E0970C" w14:textId="77777777" w:rsidR="00091873" w:rsidRDefault="00091873" w:rsidP="006C184A">
      <w:pPr>
        <w:spacing w:after="0" w:line="240" w:lineRule="auto"/>
      </w:pPr>
      <w:r>
        <w:separator/>
      </w:r>
    </w:p>
  </w:footnote>
  <w:footnote w:type="continuationSeparator" w:id="0">
    <w:p w14:paraId="3D6F9AA5" w14:textId="77777777" w:rsidR="00091873" w:rsidRDefault="00091873" w:rsidP="006C1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D4682" w14:textId="63F11113" w:rsidR="006C184A" w:rsidRDefault="00D0434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E4865A" wp14:editId="3228F1A7">
          <wp:simplePos x="0" y="0"/>
          <wp:positionH relativeFrom="margin">
            <wp:align>left</wp:align>
          </wp:positionH>
          <wp:positionV relativeFrom="paragraph">
            <wp:posOffset>-370854</wp:posOffset>
          </wp:positionV>
          <wp:extent cx="1443990" cy="248920"/>
          <wp:effectExtent l="0" t="0" r="3810" b="0"/>
          <wp:wrapTight wrapText="bothSides">
            <wp:wrapPolygon edited="0">
              <wp:start x="570" y="0"/>
              <wp:lineTo x="0" y="4959"/>
              <wp:lineTo x="0" y="9918"/>
              <wp:lineTo x="570" y="19837"/>
              <wp:lineTo x="21087" y="19837"/>
              <wp:lineTo x="21372" y="11571"/>
              <wp:lineTo x="21372" y="3306"/>
              <wp:lineTo x="19092" y="0"/>
              <wp:lineTo x="570" y="0"/>
            </wp:wrapPolygon>
          </wp:wrapTight>
          <wp:docPr id="1" name="Picture 1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3990" cy="248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5B83B87" wp14:editId="38AE1EA4">
          <wp:simplePos x="0" y="0"/>
          <wp:positionH relativeFrom="page">
            <wp:posOffset>-95250</wp:posOffset>
          </wp:positionH>
          <wp:positionV relativeFrom="paragraph">
            <wp:posOffset>-18755</wp:posOffset>
          </wp:positionV>
          <wp:extent cx="7954645" cy="4571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9" t="81027" r="-239" b="7768"/>
                  <a:stretch/>
                </pic:blipFill>
                <pic:spPr bwMode="auto">
                  <a:xfrm>
                    <a:off x="0" y="0"/>
                    <a:ext cx="7954645" cy="457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5286B"/>
    <w:multiLevelType w:val="hybridMultilevel"/>
    <w:tmpl w:val="0BA63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C07AF"/>
    <w:multiLevelType w:val="hybridMultilevel"/>
    <w:tmpl w:val="0D909A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54681"/>
    <w:multiLevelType w:val="hybridMultilevel"/>
    <w:tmpl w:val="D48806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11494"/>
    <w:multiLevelType w:val="hybridMultilevel"/>
    <w:tmpl w:val="BEE857B4"/>
    <w:lvl w:ilvl="0" w:tplc="06B46944">
      <w:start w:val="8"/>
      <w:numFmt w:val="bullet"/>
      <w:lvlText w:val="-"/>
      <w:lvlJc w:val="left"/>
      <w:pPr>
        <w:ind w:left="1080" w:hanging="360"/>
      </w:pPr>
      <w:rPr>
        <w:rFonts w:ascii="BR Sonoma" w:eastAsiaTheme="minorHAnsi" w:hAnsi="BR Sonom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5A7181"/>
    <w:multiLevelType w:val="hybridMultilevel"/>
    <w:tmpl w:val="5ED213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44120"/>
    <w:multiLevelType w:val="hybridMultilevel"/>
    <w:tmpl w:val="D9C01B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0A1665"/>
    <w:multiLevelType w:val="hybridMultilevel"/>
    <w:tmpl w:val="D48806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863F40"/>
    <w:multiLevelType w:val="hybridMultilevel"/>
    <w:tmpl w:val="33603A94"/>
    <w:lvl w:ilvl="0" w:tplc="B4E08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EE17F7"/>
    <w:multiLevelType w:val="hybridMultilevel"/>
    <w:tmpl w:val="AADEA7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5050368">
    <w:abstractNumId w:val="6"/>
  </w:num>
  <w:num w:numId="2" w16cid:durableId="202331039">
    <w:abstractNumId w:val="2"/>
  </w:num>
  <w:num w:numId="3" w16cid:durableId="482160649">
    <w:abstractNumId w:val="3"/>
  </w:num>
  <w:num w:numId="4" w16cid:durableId="2030643394">
    <w:abstractNumId w:val="8"/>
  </w:num>
  <w:num w:numId="5" w16cid:durableId="858737975">
    <w:abstractNumId w:val="0"/>
  </w:num>
  <w:num w:numId="6" w16cid:durableId="1173837922">
    <w:abstractNumId w:val="5"/>
  </w:num>
  <w:num w:numId="7" w16cid:durableId="930702257">
    <w:abstractNumId w:val="7"/>
  </w:num>
  <w:num w:numId="8" w16cid:durableId="1954438381">
    <w:abstractNumId w:val="4"/>
  </w:num>
  <w:num w:numId="9" w16cid:durableId="14421465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4A"/>
    <w:rsid w:val="000405FC"/>
    <w:rsid w:val="0004540D"/>
    <w:rsid w:val="00061601"/>
    <w:rsid w:val="00091873"/>
    <w:rsid w:val="000B2698"/>
    <w:rsid w:val="000B65B4"/>
    <w:rsid w:val="000D0502"/>
    <w:rsid w:val="000D2DA1"/>
    <w:rsid w:val="000F783F"/>
    <w:rsid w:val="001168DF"/>
    <w:rsid w:val="00150287"/>
    <w:rsid w:val="001778A0"/>
    <w:rsid w:val="001A7A44"/>
    <w:rsid w:val="001B55ED"/>
    <w:rsid w:val="001D1C89"/>
    <w:rsid w:val="001D39B7"/>
    <w:rsid w:val="001F512B"/>
    <w:rsid w:val="00200C63"/>
    <w:rsid w:val="0021357A"/>
    <w:rsid w:val="00215C9C"/>
    <w:rsid w:val="002244CC"/>
    <w:rsid w:val="00260265"/>
    <w:rsid w:val="002648AF"/>
    <w:rsid w:val="00267B9F"/>
    <w:rsid w:val="00293433"/>
    <w:rsid w:val="002B6EAA"/>
    <w:rsid w:val="002D048B"/>
    <w:rsid w:val="002E6565"/>
    <w:rsid w:val="002F05EA"/>
    <w:rsid w:val="00335CB0"/>
    <w:rsid w:val="003448C9"/>
    <w:rsid w:val="003565A1"/>
    <w:rsid w:val="00361699"/>
    <w:rsid w:val="0036697A"/>
    <w:rsid w:val="0039529D"/>
    <w:rsid w:val="003B6B93"/>
    <w:rsid w:val="003D49EC"/>
    <w:rsid w:val="003F3196"/>
    <w:rsid w:val="003F6EB9"/>
    <w:rsid w:val="00445720"/>
    <w:rsid w:val="004632C6"/>
    <w:rsid w:val="004B72EB"/>
    <w:rsid w:val="004C560A"/>
    <w:rsid w:val="004E21C1"/>
    <w:rsid w:val="004F6017"/>
    <w:rsid w:val="005260D9"/>
    <w:rsid w:val="00527BB4"/>
    <w:rsid w:val="00542262"/>
    <w:rsid w:val="005626B5"/>
    <w:rsid w:val="00595062"/>
    <w:rsid w:val="00610D72"/>
    <w:rsid w:val="00657D6D"/>
    <w:rsid w:val="0067310F"/>
    <w:rsid w:val="0068694F"/>
    <w:rsid w:val="00687CC7"/>
    <w:rsid w:val="006B4DA4"/>
    <w:rsid w:val="006C184A"/>
    <w:rsid w:val="006D1174"/>
    <w:rsid w:val="006E74F1"/>
    <w:rsid w:val="006F237F"/>
    <w:rsid w:val="00700BA0"/>
    <w:rsid w:val="00707697"/>
    <w:rsid w:val="007236C8"/>
    <w:rsid w:val="00736469"/>
    <w:rsid w:val="00777DF5"/>
    <w:rsid w:val="007911DE"/>
    <w:rsid w:val="007953CD"/>
    <w:rsid w:val="007A6D6C"/>
    <w:rsid w:val="007B5EAC"/>
    <w:rsid w:val="007B5F35"/>
    <w:rsid w:val="0085145C"/>
    <w:rsid w:val="00852E17"/>
    <w:rsid w:val="008865E8"/>
    <w:rsid w:val="008A3232"/>
    <w:rsid w:val="008C12A0"/>
    <w:rsid w:val="008D346E"/>
    <w:rsid w:val="008E1456"/>
    <w:rsid w:val="008E5F81"/>
    <w:rsid w:val="008F034E"/>
    <w:rsid w:val="008F5503"/>
    <w:rsid w:val="00916D6C"/>
    <w:rsid w:val="00925D8C"/>
    <w:rsid w:val="009417AF"/>
    <w:rsid w:val="0095693E"/>
    <w:rsid w:val="009A55AE"/>
    <w:rsid w:val="009E3FA1"/>
    <w:rsid w:val="009E6AD4"/>
    <w:rsid w:val="009F129A"/>
    <w:rsid w:val="00A017DA"/>
    <w:rsid w:val="00A10A63"/>
    <w:rsid w:val="00A373D0"/>
    <w:rsid w:val="00A66611"/>
    <w:rsid w:val="00A74A5C"/>
    <w:rsid w:val="00AC4120"/>
    <w:rsid w:val="00AF1DEE"/>
    <w:rsid w:val="00B064DD"/>
    <w:rsid w:val="00B47BC4"/>
    <w:rsid w:val="00B54876"/>
    <w:rsid w:val="00B65629"/>
    <w:rsid w:val="00BA1836"/>
    <w:rsid w:val="00C1362E"/>
    <w:rsid w:val="00C212D6"/>
    <w:rsid w:val="00C27666"/>
    <w:rsid w:val="00C60C54"/>
    <w:rsid w:val="00C76E93"/>
    <w:rsid w:val="00C95D10"/>
    <w:rsid w:val="00C975EA"/>
    <w:rsid w:val="00CA0026"/>
    <w:rsid w:val="00CA258D"/>
    <w:rsid w:val="00CA7AD5"/>
    <w:rsid w:val="00CB6879"/>
    <w:rsid w:val="00CF6DE8"/>
    <w:rsid w:val="00D00467"/>
    <w:rsid w:val="00D039FF"/>
    <w:rsid w:val="00D04347"/>
    <w:rsid w:val="00D16210"/>
    <w:rsid w:val="00D327F9"/>
    <w:rsid w:val="00D34793"/>
    <w:rsid w:val="00D471A4"/>
    <w:rsid w:val="00D567A8"/>
    <w:rsid w:val="00D62E96"/>
    <w:rsid w:val="00D675A1"/>
    <w:rsid w:val="00D813EE"/>
    <w:rsid w:val="00D87B22"/>
    <w:rsid w:val="00D946D9"/>
    <w:rsid w:val="00DA5404"/>
    <w:rsid w:val="00DA73C8"/>
    <w:rsid w:val="00DB7A2D"/>
    <w:rsid w:val="00DC0A0B"/>
    <w:rsid w:val="00DC706B"/>
    <w:rsid w:val="00DF6CF2"/>
    <w:rsid w:val="00E00A2C"/>
    <w:rsid w:val="00E23441"/>
    <w:rsid w:val="00E518E4"/>
    <w:rsid w:val="00E6686F"/>
    <w:rsid w:val="00E94539"/>
    <w:rsid w:val="00EB2D1A"/>
    <w:rsid w:val="00EC07A5"/>
    <w:rsid w:val="00ED62F2"/>
    <w:rsid w:val="00ED78FF"/>
    <w:rsid w:val="00F26244"/>
    <w:rsid w:val="00F70FBC"/>
    <w:rsid w:val="00F73548"/>
    <w:rsid w:val="00F86941"/>
    <w:rsid w:val="00F9358C"/>
    <w:rsid w:val="00FA7C0B"/>
    <w:rsid w:val="00FC522D"/>
    <w:rsid w:val="00FD14F6"/>
    <w:rsid w:val="00FD196D"/>
    <w:rsid w:val="00FE2A0C"/>
    <w:rsid w:val="00FE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B90268"/>
  <w15:chartTrackingRefBased/>
  <w15:docId w15:val="{75C4A687-B6AA-48FD-ABB9-E16641E88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1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184A"/>
  </w:style>
  <w:style w:type="paragraph" w:styleId="Footer">
    <w:name w:val="footer"/>
    <w:basedOn w:val="Normal"/>
    <w:link w:val="FooterChar"/>
    <w:uiPriority w:val="99"/>
    <w:unhideWhenUsed/>
    <w:rsid w:val="006C18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184A"/>
  </w:style>
  <w:style w:type="paragraph" w:styleId="ListParagraph">
    <w:name w:val="List Paragraph"/>
    <w:basedOn w:val="Normal"/>
    <w:uiPriority w:val="34"/>
    <w:qFormat/>
    <w:rsid w:val="00D87B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39B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9B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CF6D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6D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6D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D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DE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5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upport@visiativ.co.uk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363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Davies</dc:creator>
  <cp:keywords/>
  <dc:description/>
  <cp:lastModifiedBy>Thomas England</cp:lastModifiedBy>
  <cp:revision>2</cp:revision>
  <cp:lastPrinted>2023-05-30T11:49:00Z</cp:lastPrinted>
  <dcterms:created xsi:type="dcterms:W3CDTF">2023-06-16T12:14:00Z</dcterms:created>
  <dcterms:modified xsi:type="dcterms:W3CDTF">2023-06-16T12:14:00Z</dcterms:modified>
</cp:coreProperties>
</file>